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5" w:rsidRDefault="00523CB5" w:rsidP="00BF25C4">
      <w:pPr>
        <w:pStyle w:val="Header"/>
        <w:jc w:val="center"/>
      </w:pPr>
      <w:r>
        <w:rPr>
          <w:noProof/>
        </w:rPr>
        <w:drawing>
          <wp:inline distT="0" distB="0" distL="0" distR="0">
            <wp:extent cx="357187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udh_logo(2_c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B5" w:rsidRPr="00542BBE" w:rsidRDefault="00523CB5" w:rsidP="00542BBE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50106F" w:rsidRPr="001548FE" w:rsidRDefault="0050106F" w:rsidP="0050106F">
      <w:pPr>
        <w:pStyle w:val="Default"/>
        <w:jc w:val="center"/>
        <w:rPr>
          <w:sz w:val="22"/>
          <w:szCs w:val="22"/>
        </w:rPr>
      </w:pPr>
      <w:r w:rsidRPr="001548FE">
        <w:rPr>
          <w:b/>
          <w:bCs/>
          <w:sz w:val="22"/>
          <w:szCs w:val="22"/>
        </w:rPr>
        <w:t>Academic Senate</w:t>
      </w:r>
    </w:p>
    <w:p w:rsidR="0050106F" w:rsidRPr="001548FE" w:rsidRDefault="0050106F" w:rsidP="0050106F">
      <w:pPr>
        <w:pStyle w:val="Default"/>
        <w:jc w:val="center"/>
        <w:rPr>
          <w:b/>
          <w:bCs/>
          <w:sz w:val="22"/>
          <w:szCs w:val="22"/>
        </w:rPr>
      </w:pPr>
      <w:r w:rsidRPr="001548FE">
        <w:rPr>
          <w:b/>
          <w:bCs/>
          <w:sz w:val="22"/>
          <w:szCs w:val="22"/>
        </w:rPr>
        <w:t>Resolution in Honor of Professor William Gould</w:t>
      </w:r>
    </w:p>
    <w:p w:rsidR="0050106F" w:rsidRPr="001548FE" w:rsidRDefault="0050106F" w:rsidP="0050106F">
      <w:pPr>
        <w:pStyle w:val="Default"/>
        <w:jc w:val="center"/>
        <w:rPr>
          <w:sz w:val="22"/>
          <w:szCs w:val="22"/>
        </w:rPr>
      </w:pPr>
      <w:r w:rsidRPr="001548FE">
        <w:rPr>
          <w:b/>
          <w:bCs/>
          <w:sz w:val="22"/>
          <w:szCs w:val="22"/>
        </w:rPr>
        <w:t>FAC 15-</w:t>
      </w:r>
      <w:r w:rsidR="00A624E8">
        <w:rPr>
          <w:b/>
          <w:bCs/>
          <w:sz w:val="22"/>
          <w:szCs w:val="22"/>
        </w:rPr>
        <w:t>0</w:t>
      </w:r>
      <w:r w:rsidR="00E02D5B">
        <w:rPr>
          <w:b/>
          <w:bCs/>
          <w:sz w:val="22"/>
          <w:szCs w:val="22"/>
        </w:rPr>
        <w:t>6</w:t>
      </w:r>
    </w:p>
    <w:p w:rsidR="0050106F" w:rsidRPr="001548FE" w:rsidRDefault="0050106F" w:rsidP="0050106F">
      <w:pPr>
        <w:pStyle w:val="Default"/>
        <w:jc w:val="center"/>
        <w:rPr>
          <w:b/>
          <w:bCs/>
          <w:sz w:val="22"/>
          <w:szCs w:val="22"/>
        </w:rPr>
      </w:pPr>
      <w:r w:rsidRPr="001548FE">
        <w:rPr>
          <w:b/>
          <w:bCs/>
          <w:sz w:val="22"/>
          <w:szCs w:val="22"/>
        </w:rPr>
        <w:t>March 18, 2015</w:t>
      </w:r>
    </w:p>
    <w:p w:rsidR="0050106F" w:rsidRPr="001548FE" w:rsidRDefault="0050106F" w:rsidP="0050106F">
      <w:pPr>
        <w:pStyle w:val="Default"/>
        <w:jc w:val="center"/>
        <w:rPr>
          <w:b/>
          <w:bCs/>
          <w:sz w:val="22"/>
          <w:szCs w:val="22"/>
        </w:rPr>
      </w:pPr>
    </w:p>
    <w:p w:rsidR="0050106F" w:rsidRDefault="00A624E8" w:rsidP="0050106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M/S/P 3/18/15</w:t>
      </w:r>
    </w:p>
    <w:p w:rsidR="00A624E8" w:rsidRDefault="00A624E8" w:rsidP="0050106F">
      <w:pPr>
        <w:pStyle w:val="Default"/>
        <w:jc w:val="center"/>
        <w:rPr>
          <w:sz w:val="22"/>
          <w:szCs w:val="22"/>
        </w:rPr>
      </w:pPr>
    </w:p>
    <w:p w:rsidR="00A624E8" w:rsidRPr="001548FE" w:rsidRDefault="00A624E8" w:rsidP="0050106F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50106F" w:rsidRPr="001548FE" w:rsidRDefault="0050106F" w:rsidP="00005F93">
      <w:pPr>
        <w:pStyle w:val="Default"/>
        <w:spacing w:line="480" w:lineRule="auto"/>
        <w:rPr>
          <w:sz w:val="22"/>
          <w:szCs w:val="22"/>
        </w:rPr>
      </w:pPr>
      <w:r w:rsidRPr="001548FE">
        <w:rPr>
          <w:b/>
          <w:bCs/>
          <w:sz w:val="22"/>
          <w:szCs w:val="22"/>
        </w:rPr>
        <w:t>WHEREAS</w:t>
      </w:r>
      <w:r w:rsidRPr="001548FE">
        <w:rPr>
          <w:sz w:val="22"/>
          <w:szCs w:val="22"/>
        </w:rPr>
        <w:t xml:space="preserve">: Professor William </w:t>
      </w:r>
      <w:r w:rsidR="00E555C1" w:rsidRPr="001548FE">
        <w:rPr>
          <w:sz w:val="22"/>
          <w:szCs w:val="22"/>
        </w:rPr>
        <w:t xml:space="preserve">Gould has served </w:t>
      </w:r>
      <w:r w:rsidRPr="001548FE">
        <w:rPr>
          <w:sz w:val="22"/>
          <w:szCs w:val="22"/>
        </w:rPr>
        <w:t>California State University Dominguez Hills faithfully and with distin</w:t>
      </w:r>
      <w:r w:rsidR="00161A0B" w:rsidRPr="001548FE">
        <w:rPr>
          <w:sz w:val="22"/>
          <w:szCs w:val="22"/>
        </w:rPr>
        <w:t>ction for more than forty-six years</w:t>
      </w:r>
      <w:r w:rsidR="00E555C1" w:rsidRPr="001548FE">
        <w:rPr>
          <w:sz w:val="22"/>
          <w:szCs w:val="22"/>
        </w:rPr>
        <w:t>; and</w:t>
      </w:r>
    </w:p>
    <w:p w:rsidR="00161A0B" w:rsidRPr="001548FE" w:rsidRDefault="0050106F" w:rsidP="00005F93">
      <w:pPr>
        <w:pStyle w:val="Default"/>
        <w:spacing w:line="480" w:lineRule="auto"/>
        <w:rPr>
          <w:sz w:val="22"/>
          <w:szCs w:val="22"/>
        </w:rPr>
      </w:pPr>
      <w:r w:rsidRPr="001548FE">
        <w:rPr>
          <w:b/>
          <w:bCs/>
          <w:sz w:val="22"/>
          <w:szCs w:val="22"/>
        </w:rPr>
        <w:t>WHEREAS</w:t>
      </w:r>
      <w:r w:rsidRPr="001548FE">
        <w:rPr>
          <w:sz w:val="22"/>
          <w:szCs w:val="22"/>
        </w:rPr>
        <w:t xml:space="preserve">: </w:t>
      </w:r>
      <w:r w:rsidR="00161A0B" w:rsidRPr="001548FE">
        <w:rPr>
          <w:sz w:val="22"/>
          <w:szCs w:val="22"/>
        </w:rPr>
        <w:t>Professor William Gould joined the faculty of California State University Dominguez Hills in 1969</w:t>
      </w:r>
      <w:r w:rsidR="007B7301" w:rsidRPr="001548FE">
        <w:rPr>
          <w:sz w:val="22"/>
          <w:szCs w:val="22"/>
        </w:rPr>
        <w:t xml:space="preserve"> and taught in the Department of Mathematics for thi</w:t>
      </w:r>
      <w:r w:rsidR="00E555C1" w:rsidRPr="001548FE">
        <w:rPr>
          <w:sz w:val="22"/>
          <w:szCs w:val="22"/>
        </w:rPr>
        <w:t>rty years, retiring in 1999; and</w:t>
      </w:r>
    </w:p>
    <w:p w:rsidR="00E555C1" w:rsidRDefault="0050106F" w:rsidP="00005F93">
      <w:pPr>
        <w:pStyle w:val="Default"/>
        <w:spacing w:line="480" w:lineRule="auto"/>
        <w:rPr>
          <w:bCs/>
          <w:sz w:val="22"/>
          <w:szCs w:val="22"/>
        </w:rPr>
      </w:pPr>
      <w:r w:rsidRPr="001548FE">
        <w:rPr>
          <w:b/>
          <w:bCs/>
          <w:sz w:val="22"/>
          <w:szCs w:val="22"/>
        </w:rPr>
        <w:t xml:space="preserve">WHEREAS: </w:t>
      </w:r>
      <w:r w:rsidR="00E555C1" w:rsidRPr="001548FE">
        <w:rPr>
          <w:bCs/>
          <w:sz w:val="22"/>
          <w:szCs w:val="22"/>
        </w:rPr>
        <w:t>As an emeritus Professor William Gould provided outstanding and reliable service to the University through his many contributions to the Academic Senate, including serving as the Se</w:t>
      </w:r>
      <w:r w:rsidR="00F663E0">
        <w:rPr>
          <w:bCs/>
          <w:sz w:val="22"/>
          <w:szCs w:val="22"/>
        </w:rPr>
        <w:t xml:space="preserve">cretary of the Senate and </w:t>
      </w:r>
      <w:r w:rsidR="00E555C1" w:rsidRPr="001548FE">
        <w:rPr>
          <w:bCs/>
          <w:sz w:val="22"/>
          <w:szCs w:val="22"/>
        </w:rPr>
        <w:t>as t</w:t>
      </w:r>
      <w:r w:rsidR="00F663E0">
        <w:rPr>
          <w:bCs/>
          <w:sz w:val="22"/>
          <w:szCs w:val="22"/>
        </w:rPr>
        <w:t>he Senator representing emeriti</w:t>
      </w:r>
      <w:r w:rsidR="00E555C1" w:rsidRPr="001548FE">
        <w:rPr>
          <w:bCs/>
          <w:sz w:val="22"/>
          <w:szCs w:val="22"/>
        </w:rPr>
        <w:t xml:space="preserve"> faculty; and</w:t>
      </w:r>
    </w:p>
    <w:p w:rsidR="0050106F" w:rsidRPr="001548FE" w:rsidRDefault="0050106F" w:rsidP="00005F93">
      <w:pPr>
        <w:pStyle w:val="Default"/>
        <w:spacing w:line="480" w:lineRule="auto"/>
        <w:rPr>
          <w:sz w:val="22"/>
          <w:szCs w:val="22"/>
        </w:rPr>
      </w:pPr>
      <w:r w:rsidRPr="001548FE">
        <w:rPr>
          <w:b/>
          <w:bCs/>
          <w:sz w:val="22"/>
          <w:szCs w:val="22"/>
        </w:rPr>
        <w:t xml:space="preserve">WHEREAS: </w:t>
      </w:r>
      <w:r w:rsidR="00E555C1" w:rsidRPr="001548FE">
        <w:rPr>
          <w:sz w:val="22"/>
          <w:szCs w:val="22"/>
          <w:shd w:val="clear" w:color="auto" w:fill="FFFFFF"/>
        </w:rPr>
        <w:t>Professor William Gould’s balanced perspective, clear thinking, and deep commitment to our University meant that his thoughts an</w:t>
      </w:r>
      <w:r w:rsidR="00005F93">
        <w:rPr>
          <w:sz w:val="22"/>
          <w:szCs w:val="22"/>
          <w:shd w:val="clear" w:color="auto" w:fill="FFFFFF"/>
        </w:rPr>
        <w:t>d comments enriched and deepened t</w:t>
      </w:r>
      <w:r w:rsidR="00E555C1" w:rsidRPr="001548FE">
        <w:rPr>
          <w:sz w:val="22"/>
          <w:szCs w:val="22"/>
          <w:shd w:val="clear" w:color="auto" w:fill="FFFFFF"/>
        </w:rPr>
        <w:t>he Academic Senate’s discussions and deliberations;</w:t>
      </w:r>
      <w:r w:rsidRPr="001548FE">
        <w:rPr>
          <w:sz w:val="22"/>
          <w:szCs w:val="22"/>
        </w:rPr>
        <w:t xml:space="preserve"> and </w:t>
      </w:r>
    </w:p>
    <w:p w:rsidR="0050106F" w:rsidRPr="001548FE" w:rsidRDefault="0050106F" w:rsidP="00005F93">
      <w:pPr>
        <w:pStyle w:val="Default"/>
        <w:spacing w:line="480" w:lineRule="auto"/>
        <w:rPr>
          <w:sz w:val="22"/>
          <w:szCs w:val="22"/>
        </w:rPr>
      </w:pPr>
      <w:r w:rsidRPr="001548FE">
        <w:rPr>
          <w:b/>
          <w:bCs/>
          <w:sz w:val="22"/>
          <w:szCs w:val="22"/>
        </w:rPr>
        <w:t xml:space="preserve">WHEREAS: </w:t>
      </w:r>
      <w:r w:rsidR="00E555C1" w:rsidRPr="001548FE">
        <w:rPr>
          <w:bCs/>
          <w:sz w:val="22"/>
          <w:szCs w:val="22"/>
        </w:rPr>
        <w:t xml:space="preserve">Professor William Gould resigned from his position in the Academic Senate </w:t>
      </w:r>
      <w:r w:rsidR="00E555C1" w:rsidRPr="001548FE">
        <w:rPr>
          <w:sz w:val="22"/>
          <w:szCs w:val="22"/>
        </w:rPr>
        <w:t>on February 13, 2015</w:t>
      </w:r>
      <w:r w:rsidRPr="001548FE">
        <w:rPr>
          <w:sz w:val="22"/>
          <w:szCs w:val="22"/>
        </w:rPr>
        <w:t xml:space="preserve">; therefore be it </w:t>
      </w:r>
    </w:p>
    <w:p w:rsidR="00666AD0" w:rsidRPr="001548FE" w:rsidRDefault="0050106F" w:rsidP="00005F93">
      <w:pPr>
        <w:spacing w:after="0" w:line="480" w:lineRule="auto"/>
      </w:pPr>
      <w:r w:rsidRPr="001548FE">
        <w:rPr>
          <w:b/>
          <w:bCs/>
        </w:rPr>
        <w:t xml:space="preserve">RESOLVED: </w:t>
      </w:r>
      <w:r w:rsidRPr="001548FE">
        <w:t xml:space="preserve">That the Academic Senate of California State University Dominguez Hills express its feelings of profound gratitude </w:t>
      </w:r>
      <w:r w:rsidR="00E555C1" w:rsidRPr="001548FE">
        <w:rPr>
          <w:color w:val="000000"/>
          <w:shd w:val="clear" w:color="auto" w:fill="FFFFFF"/>
        </w:rPr>
        <w:t xml:space="preserve">for Professor William Gould’s many contributions and esteemed service, </w:t>
      </w:r>
      <w:r w:rsidRPr="001548FE">
        <w:t xml:space="preserve">and </w:t>
      </w:r>
      <w:r w:rsidR="00E555C1" w:rsidRPr="001548FE">
        <w:t xml:space="preserve">we extend our </w:t>
      </w:r>
      <w:r w:rsidRPr="001548FE">
        <w:t>heartfelt congratulations upon the commencem</w:t>
      </w:r>
      <w:r w:rsidR="00E555C1" w:rsidRPr="001548FE">
        <w:t>ent of a well-earned retirement.</w:t>
      </w:r>
    </w:p>
    <w:p w:rsidR="001548FE" w:rsidRPr="001548FE" w:rsidRDefault="001548FE" w:rsidP="00005F93">
      <w:pPr>
        <w:spacing w:after="0" w:line="480" w:lineRule="auto"/>
      </w:pPr>
    </w:p>
    <w:sectPr w:rsidR="001548FE" w:rsidRPr="0015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6F"/>
    <w:rsid w:val="00005F93"/>
    <w:rsid w:val="001548FE"/>
    <w:rsid w:val="00161A0B"/>
    <w:rsid w:val="00331D51"/>
    <w:rsid w:val="00372CC3"/>
    <w:rsid w:val="004B55DC"/>
    <w:rsid w:val="0050106F"/>
    <w:rsid w:val="00523CB5"/>
    <w:rsid w:val="00666AD0"/>
    <w:rsid w:val="007B7301"/>
    <w:rsid w:val="00A624E8"/>
    <w:rsid w:val="00E02D5B"/>
    <w:rsid w:val="00E555C1"/>
    <w:rsid w:val="00EA7EAF"/>
    <w:rsid w:val="00F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7CD4D-DE32-4E97-A5CD-54373F8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3C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3C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1197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Moore</dc:creator>
  <cp:keywords/>
  <dc:description/>
  <cp:lastModifiedBy>Susanne Walker</cp:lastModifiedBy>
  <cp:revision>3</cp:revision>
  <cp:lastPrinted>2015-03-09T20:23:00Z</cp:lastPrinted>
  <dcterms:created xsi:type="dcterms:W3CDTF">2015-03-20T18:33:00Z</dcterms:created>
  <dcterms:modified xsi:type="dcterms:W3CDTF">2015-05-07T18:27:00Z</dcterms:modified>
</cp:coreProperties>
</file>