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A0" w:rsidRPr="00BE5CA0" w:rsidRDefault="00BE5CA0" w:rsidP="00BE5CA0">
      <w:pPr>
        <w:ind w:left="720"/>
        <w:jc w:val="center"/>
        <w:rPr>
          <w:sz w:val="24"/>
        </w:rPr>
      </w:pPr>
      <w:r w:rsidRPr="00BE5CA0">
        <w:rPr>
          <w:noProof/>
          <w:sz w:val="24"/>
        </w:rPr>
        <w:drawing>
          <wp:inline distT="0" distB="0" distL="0" distR="0" wp14:anchorId="05C2AFA5" wp14:editId="18D8F1A9">
            <wp:extent cx="1492250" cy="495300"/>
            <wp:effectExtent l="0" t="0" r="0" b="0"/>
            <wp:docPr id="2" name="Picture 2" descr="CSUDH-Logo-Email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UDH-Logo-Email-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A0" w:rsidRPr="00BE5CA0" w:rsidRDefault="00BE5CA0" w:rsidP="00BE5CA0">
      <w:pPr>
        <w:jc w:val="center"/>
        <w:outlineLvl w:val="0"/>
        <w:rPr>
          <w:sz w:val="24"/>
        </w:rPr>
      </w:pPr>
      <w:r w:rsidRPr="00BE5CA0">
        <w:rPr>
          <w:sz w:val="24"/>
        </w:rPr>
        <w:t xml:space="preserve">Academic Senate </w:t>
      </w:r>
      <w:r w:rsidRPr="00BE5CA0">
        <w:rPr>
          <w:sz w:val="24"/>
        </w:rPr>
        <w:sym w:font="Wingdings" w:char="F09F"/>
      </w:r>
      <w:r w:rsidRPr="00BE5CA0">
        <w:rPr>
          <w:sz w:val="24"/>
        </w:rPr>
        <w:t xml:space="preserve">1000 E. Victoria </w:t>
      </w:r>
      <w:r w:rsidRPr="00BE5CA0">
        <w:rPr>
          <w:sz w:val="24"/>
        </w:rPr>
        <w:sym w:font="Wingdings" w:char="F09F"/>
      </w:r>
      <w:r w:rsidRPr="00BE5CA0">
        <w:rPr>
          <w:sz w:val="24"/>
        </w:rPr>
        <w:t xml:space="preserve"> Carson, CA 90747 </w:t>
      </w:r>
      <w:r w:rsidRPr="00BE5CA0">
        <w:rPr>
          <w:sz w:val="24"/>
        </w:rPr>
        <w:sym w:font="Wingdings" w:char="F09F"/>
      </w:r>
      <w:r w:rsidRPr="00BE5CA0">
        <w:rPr>
          <w:sz w:val="24"/>
        </w:rPr>
        <w:t xml:space="preserve"> WH-A420 </w:t>
      </w:r>
      <w:r w:rsidRPr="00BE5CA0">
        <w:rPr>
          <w:sz w:val="24"/>
        </w:rPr>
        <w:sym w:font="Wingdings" w:char="F09F"/>
      </w:r>
      <w:r w:rsidRPr="00BE5CA0">
        <w:rPr>
          <w:sz w:val="24"/>
        </w:rPr>
        <w:t xml:space="preserve"> (310) 243-3312 </w:t>
      </w:r>
    </w:p>
    <w:p w:rsidR="00BE5CA0" w:rsidRPr="00BE5CA0" w:rsidRDefault="00BE5CA0" w:rsidP="00BE5CA0">
      <w:pPr>
        <w:jc w:val="center"/>
        <w:rPr>
          <w:b/>
          <w:sz w:val="24"/>
        </w:rPr>
      </w:pPr>
      <w:r w:rsidRPr="00BE5CA0">
        <w:rPr>
          <w:b/>
          <w:sz w:val="24"/>
        </w:rPr>
        <w:t>Academic Senate Meeting</w:t>
      </w:r>
    </w:p>
    <w:p w:rsidR="00BE5CA0" w:rsidRDefault="00BE5CA0"/>
    <w:p w:rsidR="00BE5CA0" w:rsidRPr="00BE5CA0" w:rsidRDefault="00BE5CA0" w:rsidP="00BE5CA0">
      <w:pPr>
        <w:jc w:val="center"/>
        <w:rPr>
          <w:b/>
          <w:sz w:val="24"/>
        </w:rPr>
      </w:pPr>
      <w:r w:rsidRPr="00BE5CA0">
        <w:rPr>
          <w:b/>
          <w:sz w:val="24"/>
        </w:rPr>
        <w:t>AGENDA</w:t>
      </w:r>
    </w:p>
    <w:p w:rsidR="00BE5CA0" w:rsidRPr="00BE5CA0" w:rsidRDefault="00BE5CA0" w:rsidP="00BE5CA0">
      <w:pPr>
        <w:jc w:val="center"/>
        <w:rPr>
          <w:b/>
          <w:sz w:val="24"/>
        </w:rPr>
      </w:pPr>
      <w:r w:rsidRPr="00BE5CA0">
        <w:rPr>
          <w:b/>
          <w:sz w:val="24"/>
        </w:rPr>
        <w:t>General Faculty Meeting</w:t>
      </w:r>
    </w:p>
    <w:p w:rsidR="00BE5CA0" w:rsidRPr="00BE5CA0" w:rsidRDefault="00BE5CA0" w:rsidP="00BE5CA0">
      <w:pPr>
        <w:jc w:val="center"/>
        <w:rPr>
          <w:b/>
          <w:sz w:val="24"/>
        </w:rPr>
      </w:pPr>
      <w:r w:rsidRPr="00BE5CA0">
        <w:rPr>
          <w:b/>
          <w:sz w:val="24"/>
        </w:rPr>
        <w:t>August 20</w:t>
      </w:r>
      <w:r w:rsidRPr="00BE5CA0">
        <w:rPr>
          <w:b/>
          <w:sz w:val="24"/>
          <w:vertAlign w:val="superscript"/>
        </w:rPr>
        <w:t>th</w:t>
      </w:r>
      <w:r w:rsidRPr="00BE5CA0">
        <w:rPr>
          <w:b/>
          <w:sz w:val="24"/>
        </w:rPr>
        <w:t>, 2018</w:t>
      </w:r>
    </w:p>
    <w:p w:rsidR="00BE5CA0" w:rsidRPr="00BE5CA0" w:rsidRDefault="00BE5CA0">
      <w:pPr>
        <w:rPr>
          <w:sz w:val="24"/>
        </w:rPr>
      </w:pPr>
    </w:p>
    <w:p w:rsidR="00BE5CA0" w:rsidRPr="00BE5CA0" w:rsidRDefault="00BE5CA0">
      <w:pPr>
        <w:rPr>
          <w:sz w:val="24"/>
        </w:rPr>
      </w:pPr>
      <w:proofErr w:type="gramStart"/>
      <w:r w:rsidRPr="00BE5CA0">
        <w:rPr>
          <w:sz w:val="24"/>
        </w:rPr>
        <w:t>9:</w:t>
      </w:r>
      <w:proofErr w:type="gramEnd"/>
      <w:r w:rsidRPr="00BE5CA0">
        <w:rPr>
          <w:sz w:val="24"/>
        </w:rPr>
        <w:t>00 AM</w:t>
      </w:r>
      <w:r w:rsidRPr="00BE5CA0">
        <w:rPr>
          <w:sz w:val="24"/>
        </w:rPr>
        <w:tab/>
        <w:t>Welcome</w:t>
      </w:r>
    </w:p>
    <w:p w:rsidR="00BE5CA0" w:rsidRPr="00BE5CA0" w:rsidRDefault="00BE5CA0">
      <w:pPr>
        <w:rPr>
          <w:sz w:val="24"/>
        </w:rPr>
      </w:pPr>
      <w:r w:rsidRPr="00BE5CA0">
        <w:rPr>
          <w:sz w:val="24"/>
        </w:rPr>
        <w:tab/>
      </w:r>
      <w:r w:rsidRPr="00BE5CA0">
        <w:rPr>
          <w:sz w:val="24"/>
        </w:rPr>
        <w:tab/>
      </w:r>
      <w:r w:rsidRPr="00BE5CA0">
        <w:rPr>
          <w:sz w:val="24"/>
        </w:rPr>
        <w:tab/>
        <w:t xml:space="preserve">Dr. Laura Talamante, Academic Senate Chair </w:t>
      </w:r>
    </w:p>
    <w:p w:rsidR="00BE5CA0" w:rsidRPr="00BE5CA0" w:rsidRDefault="00BE5CA0">
      <w:pPr>
        <w:rPr>
          <w:sz w:val="24"/>
        </w:rPr>
      </w:pPr>
    </w:p>
    <w:p w:rsidR="00BE5CA0" w:rsidRPr="00BE5CA0" w:rsidRDefault="00BE5CA0">
      <w:pPr>
        <w:rPr>
          <w:sz w:val="24"/>
        </w:rPr>
      </w:pPr>
      <w:proofErr w:type="gramStart"/>
      <w:r w:rsidRPr="00BE5CA0">
        <w:rPr>
          <w:sz w:val="24"/>
        </w:rPr>
        <w:t>9:</w:t>
      </w:r>
      <w:proofErr w:type="gramEnd"/>
      <w:r w:rsidRPr="00BE5CA0">
        <w:rPr>
          <w:sz w:val="24"/>
        </w:rPr>
        <w:t>05 AM</w:t>
      </w:r>
      <w:r w:rsidRPr="00BE5CA0">
        <w:rPr>
          <w:sz w:val="24"/>
        </w:rPr>
        <w:tab/>
        <w:t>Academic Affairs</w:t>
      </w:r>
    </w:p>
    <w:p w:rsidR="00BE5CA0" w:rsidRPr="00BE5CA0" w:rsidRDefault="00BE5CA0">
      <w:pPr>
        <w:rPr>
          <w:sz w:val="24"/>
        </w:rPr>
      </w:pPr>
      <w:r w:rsidRPr="00BE5CA0">
        <w:rPr>
          <w:sz w:val="24"/>
        </w:rPr>
        <w:tab/>
      </w:r>
      <w:r w:rsidRPr="00BE5CA0">
        <w:rPr>
          <w:sz w:val="24"/>
        </w:rPr>
        <w:tab/>
      </w:r>
      <w:r w:rsidRPr="00BE5CA0">
        <w:rPr>
          <w:sz w:val="24"/>
        </w:rPr>
        <w:tab/>
        <w:t xml:space="preserve">Dr. Michael Spagna, </w:t>
      </w:r>
      <w:proofErr w:type="gramStart"/>
      <w:r w:rsidRPr="00BE5CA0">
        <w:rPr>
          <w:sz w:val="24"/>
        </w:rPr>
        <w:t>Provost &amp;</w:t>
      </w:r>
      <w:proofErr w:type="gramEnd"/>
      <w:r w:rsidRPr="00BE5CA0">
        <w:rPr>
          <w:sz w:val="24"/>
        </w:rPr>
        <w:t xml:space="preserve"> Vice President</w:t>
      </w:r>
    </w:p>
    <w:p w:rsidR="00BE5CA0" w:rsidRPr="00BE5CA0" w:rsidRDefault="00BE5CA0">
      <w:pPr>
        <w:rPr>
          <w:sz w:val="24"/>
        </w:rPr>
      </w:pPr>
    </w:p>
    <w:p w:rsidR="00BE5CA0" w:rsidRPr="00BE5CA0" w:rsidRDefault="00BE5CA0">
      <w:pPr>
        <w:rPr>
          <w:sz w:val="24"/>
        </w:rPr>
      </w:pPr>
      <w:r w:rsidRPr="00BE5CA0">
        <w:rPr>
          <w:sz w:val="24"/>
        </w:rPr>
        <w:t>9:20 AM</w:t>
      </w:r>
      <w:r w:rsidRPr="00BE5CA0">
        <w:rPr>
          <w:sz w:val="24"/>
        </w:rPr>
        <w:tab/>
        <w:t>President’s Annual Report to the General Faculty</w:t>
      </w:r>
    </w:p>
    <w:p w:rsidR="00BE5CA0" w:rsidRPr="00BE5CA0" w:rsidRDefault="00BE5CA0">
      <w:pPr>
        <w:rPr>
          <w:sz w:val="24"/>
        </w:rPr>
      </w:pPr>
      <w:r w:rsidRPr="00BE5CA0">
        <w:rPr>
          <w:sz w:val="24"/>
        </w:rPr>
        <w:tab/>
      </w:r>
      <w:r w:rsidRPr="00BE5CA0">
        <w:rPr>
          <w:sz w:val="24"/>
        </w:rPr>
        <w:tab/>
      </w:r>
      <w:r w:rsidRPr="00BE5CA0">
        <w:rPr>
          <w:sz w:val="24"/>
        </w:rPr>
        <w:tab/>
        <w:t>President Thomas Parham</w:t>
      </w:r>
    </w:p>
    <w:p w:rsidR="00BE5CA0" w:rsidRPr="00BE5CA0" w:rsidRDefault="00BE5CA0">
      <w:pPr>
        <w:rPr>
          <w:sz w:val="24"/>
        </w:rPr>
      </w:pPr>
    </w:p>
    <w:p w:rsidR="00BE5CA0" w:rsidRPr="00BE5CA0" w:rsidRDefault="00BE5CA0">
      <w:pPr>
        <w:rPr>
          <w:sz w:val="24"/>
        </w:rPr>
      </w:pPr>
      <w:r w:rsidRPr="00BE5CA0">
        <w:rPr>
          <w:sz w:val="24"/>
        </w:rPr>
        <w:t>9:35 AM</w:t>
      </w:r>
      <w:r w:rsidRPr="00BE5CA0">
        <w:rPr>
          <w:sz w:val="24"/>
        </w:rPr>
        <w:tab/>
        <w:t>Senate Chair’s Annual Report to the General Faculty</w:t>
      </w:r>
    </w:p>
    <w:p w:rsidR="00BE5CA0" w:rsidRPr="00BE5CA0" w:rsidRDefault="00BE5CA0">
      <w:pPr>
        <w:rPr>
          <w:sz w:val="24"/>
        </w:rPr>
      </w:pPr>
      <w:r w:rsidRPr="00BE5CA0">
        <w:rPr>
          <w:sz w:val="24"/>
        </w:rPr>
        <w:tab/>
      </w:r>
      <w:r w:rsidRPr="00BE5CA0">
        <w:rPr>
          <w:sz w:val="24"/>
        </w:rPr>
        <w:tab/>
      </w:r>
      <w:r w:rsidRPr="00BE5CA0">
        <w:rPr>
          <w:sz w:val="24"/>
        </w:rPr>
        <w:tab/>
        <w:t>Dr. Laura Talamante</w:t>
      </w:r>
    </w:p>
    <w:p w:rsidR="00BE5CA0" w:rsidRPr="00BE5CA0" w:rsidRDefault="00BE5CA0">
      <w:pPr>
        <w:rPr>
          <w:sz w:val="24"/>
        </w:rPr>
      </w:pPr>
    </w:p>
    <w:p w:rsidR="00BE5CA0" w:rsidRPr="00BE5CA0" w:rsidRDefault="00BE5CA0">
      <w:pPr>
        <w:rPr>
          <w:sz w:val="24"/>
        </w:rPr>
      </w:pPr>
      <w:proofErr w:type="gramStart"/>
      <w:r w:rsidRPr="00BE5CA0">
        <w:rPr>
          <w:sz w:val="24"/>
        </w:rPr>
        <w:t>9:</w:t>
      </w:r>
      <w:proofErr w:type="gramEnd"/>
      <w:r w:rsidRPr="00BE5CA0">
        <w:rPr>
          <w:sz w:val="24"/>
        </w:rPr>
        <w:t>50 AM</w:t>
      </w:r>
      <w:r w:rsidRPr="00BE5CA0">
        <w:rPr>
          <w:sz w:val="24"/>
        </w:rPr>
        <w:tab/>
        <w:t>Open Forum: What is the Purpose of Shared Governance?</w:t>
      </w:r>
    </w:p>
    <w:p w:rsidR="00BE5CA0" w:rsidRPr="00BE5CA0" w:rsidRDefault="00BE5CA0">
      <w:pPr>
        <w:rPr>
          <w:sz w:val="24"/>
        </w:rPr>
      </w:pPr>
      <w:r w:rsidRPr="00BE5CA0">
        <w:rPr>
          <w:sz w:val="24"/>
        </w:rPr>
        <w:tab/>
      </w:r>
      <w:r w:rsidRPr="00BE5CA0">
        <w:rPr>
          <w:sz w:val="24"/>
        </w:rPr>
        <w:tab/>
      </w:r>
      <w:r w:rsidRPr="00BE5CA0">
        <w:rPr>
          <w:sz w:val="24"/>
        </w:rPr>
        <w:tab/>
        <w:t>All Faculty</w:t>
      </w:r>
    </w:p>
    <w:p w:rsidR="00BE5CA0" w:rsidRPr="00BE5CA0" w:rsidRDefault="00BE5CA0">
      <w:pPr>
        <w:rPr>
          <w:sz w:val="24"/>
        </w:rPr>
      </w:pPr>
    </w:p>
    <w:p w:rsidR="00BE5CA0" w:rsidRPr="00BE5CA0" w:rsidRDefault="00BE5CA0">
      <w:pPr>
        <w:rPr>
          <w:sz w:val="24"/>
        </w:rPr>
      </w:pPr>
      <w:proofErr w:type="gramStart"/>
      <w:r w:rsidRPr="00BE5CA0">
        <w:rPr>
          <w:sz w:val="24"/>
        </w:rPr>
        <w:t>10</w:t>
      </w:r>
      <w:proofErr w:type="gramEnd"/>
      <w:r w:rsidRPr="00BE5CA0">
        <w:rPr>
          <w:sz w:val="24"/>
        </w:rPr>
        <w:t>:05 AM</w:t>
      </w:r>
      <w:r w:rsidRPr="00BE5CA0">
        <w:rPr>
          <w:sz w:val="24"/>
        </w:rPr>
        <w:tab/>
        <w:t>California Faculty Association</w:t>
      </w:r>
    </w:p>
    <w:p w:rsidR="00BE5CA0" w:rsidRPr="00BE5CA0" w:rsidRDefault="00BE5CA0">
      <w:pPr>
        <w:rPr>
          <w:sz w:val="24"/>
        </w:rPr>
      </w:pPr>
      <w:r w:rsidRPr="00BE5CA0">
        <w:rPr>
          <w:sz w:val="24"/>
        </w:rPr>
        <w:tab/>
      </w:r>
      <w:r w:rsidRPr="00BE5CA0">
        <w:rPr>
          <w:sz w:val="24"/>
        </w:rPr>
        <w:tab/>
      </w:r>
      <w:r w:rsidRPr="00BE5CA0">
        <w:rPr>
          <w:sz w:val="24"/>
        </w:rPr>
        <w:tab/>
        <w:t>Cynthia Villanueva, CFA Co-Presid</w:t>
      </w:r>
      <w:bookmarkStart w:id="0" w:name="_GoBack"/>
      <w:bookmarkEnd w:id="0"/>
      <w:r w:rsidRPr="00BE5CA0">
        <w:rPr>
          <w:sz w:val="24"/>
        </w:rPr>
        <w:t>ent &amp; Chair, Council for Affirmative Action</w:t>
      </w:r>
    </w:p>
    <w:sectPr w:rsidR="00BE5CA0" w:rsidRPr="00BE5CA0" w:rsidSect="00BE5CA0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A0"/>
    <w:rsid w:val="003372BD"/>
    <w:rsid w:val="00384024"/>
    <w:rsid w:val="009D631F"/>
    <w:rsid w:val="00B855BC"/>
    <w:rsid w:val="00BE5CA0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9405"/>
  <w15:chartTrackingRefBased/>
  <w15:docId w15:val="{681958C2-B22E-4007-8697-2596DEE9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1.png@01D3C2A8.E66773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2018-10-11T23:23:00Z</dcterms:created>
  <dcterms:modified xsi:type="dcterms:W3CDTF">2018-10-11T23:29:00Z</dcterms:modified>
</cp:coreProperties>
</file>