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1E" w:rsidRPr="000B021E" w:rsidRDefault="000B021E" w:rsidP="000B021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2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E4288A" wp14:editId="36F42A6C">
            <wp:extent cx="2001328" cy="374135"/>
            <wp:effectExtent l="0" t="0" r="0" b="6985"/>
            <wp:docPr id="1" name="Picture 1" descr="csudh_logo_pms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19" cy="3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21E" w:rsidRPr="000B021E" w:rsidRDefault="000B021E" w:rsidP="000B021E">
      <w:pPr>
        <w:jc w:val="center"/>
        <w:outlineLvl w:val="0"/>
        <w:rPr>
          <w:sz w:val="20"/>
        </w:rPr>
      </w:pPr>
      <w:r w:rsidRPr="000B021E">
        <w:rPr>
          <w:sz w:val="20"/>
        </w:rPr>
        <w:t xml:space="preserve">Academic Senate </w:t>
      </w:r>
      <w:r w:rsidRPr="000B021E">
        <w:rPr>
          <w:sz w:val="20"/>
        </w:rPr>
        <w:sym w:font="Wingdings" w:char="F09F"/>
      </w:r>
      <w:r w:rsidRPr="000B021E">
        <w:rPr>
          <w:sz w:val="20"/>
        </w:rPr>
        <w:t xml:space="preserve">1000 E. Victoria </w:t>
      </w:r>
      <w:r w:rsidRPr="000B021E">
        <w:rPr>
          <w:sz w:val="20"/>
        </w:rPr>
        <w:sym w:font="Wingdings" w:char="F09F"/>
      </w:r>
      <w:r w:rsidRPr="000B021E">
        <w:rPr>
          <w:sz w:val="20"/>
        </w:rPr>
        <w:t xml:space="preserve"> Carson, CA 90747 </w:t>
      </w:r>
      <w:r w:rsidRPr="000B021E">
        <w:rPr>
          <w:sz w:val="20"/>
        </w:rPr>
        <w:sym w:font="Wingdings" w:char="F09F"/>
      </w:r>
      <w:r w:rsidRPr="000B021E">
        <w:rPr>
          <w:sz w:val="20"/>
        </w:rPr>
        <w:t xml:space="preserve"> WH-A420 </w:t>
      </w:r>
      <w:r w:rsidRPr="000B021E">
        <w:rPr>
          <w:sz w:val="20"/>
        </w:rPr>
        <w:sym w:font="Wingdings" w:char="F09F"/>
      </w:r>
      <w:r w:rsidRPr="000B021E">
        <w:rPr>
          <w:sz w:val="20"/>
        </w:rPr>
        <w:t xml:space="preserve"> (310) 243-3312 </w:t>
      </w:r>
    </w:p>
    <w:p w:rsidR="000B021E" w:rsidRPr="000B021E" w:rsidRDefault="000B021E" w:rsidP="000B021E">
      <w:pPr>
        <w:jc w:val="center"/>
        <w:rPr>
          <w:b/>
          <w:sz w:val="28"/>
          <w:szCs w:val="28"/>
        </w:rPr>
      </w:pPr>
      <w:r w:rsidRPr="000B021E">
        <w:rPr>
          <w:b/>
          <w:sz w:val="28"/>
          <w:szCs w:val="28"/>
        </w:rPr>
        <w:t>Academic Senate Meeting Agenda</w:t>
      </w:r>
    </w:p>
    <w:p w:rsidR="000B021E" w:rsidRPr="000B021E" w:rsidRDefault="000B021E" w:rsidP="000B021E">
      <w:pPr>
        <w:jc w:val="center"/>
        <w:rPr>
          <w:b/>
          <w:sz w:val="28"/>
          <w:szCs w:val="28"/>
        </w:rPr>
      </w:pPr>
      <w:r w:rsidRPr="000B021E">
        <w:rPr>
          <w:b/>
          <w:sz w:val="28"/>
          <w:szCs w:val="28"/>
        </w:rPr>
        <w:t>March 4, 2015</w:t>
      </w:r>
    </w:p>
    <w:p w:rsidR="000B021E" w:rsidRPr="000B021E" w:rsidRDefault="000B021E" w:rsidP="000B021E"/>
    <w:p w:rsidR="000B021E" w:rsidRPr="000B021E" w:rsidRDefault="000B021E" w:rsidP="000B021E">
      <w:pPr>
        <w:spacing w:after="0"/>
      </w:pPr>
      <w:r w:rsidRPr="000B021E">
        <w:t>2:30 PM</w:t>
      </w:r>
      <w:r w:rsidRPr="000B021E">
        <w:tab/>
        <w:t>Call to Order, Approval of Agenda and Minutes, Chair’s Report</w:t>
      </w:r>
    </w:p>
    <w:p w:rsidR="000B021E" w:rsidRPr="000B021E" w:rsidRDefault="000B021E" w:rsidP="000B021E">
      <w:pPr>
        <w:spacing w:after="0"/>
      </w:pPr>
    </w:p>
    <w:p w:rsidR="000B021E" w:rsidRPr="000B021E" w:rsidRDefault="000B021E" w:rsidP="000B021E">
      <w:pPr>
        <w:spacing w:after="0"/>
      </w:pPr>
      <w:r w:rsidRPr="000B021E">
        <w:t>2:45 PM</w:t>
      </w:r>
      <w:r w:rsidRPr="000B021E">
        <w:tab/>
        <w:t>President’s Report</w:t>
      </w:r>
    </w:p>
    <w:p w:rsidR="000B021E" w:rsidRPr="000B021E" w:rsidRDefault="000B021E" w:rsidP="000B021E">
      <w:pPr>
        <w:spacing w:after="0"/>
      </w:pPr>
    </w:p>
    <w:p w:rsidR="000B021E" w:rsidRPr="000B021E" w:rsidRDefault="000B021E" w:rsidP="000B021E">
      <w:pPr>
        <w:spacing w:after="0"/>
      </w:pPr>
      <w:r w:rsidRPr="000B021E">
        <w:t>3:00 PM</w:t>
      </w:r>
      <w:r w:rsidRPr="000B021E">
        <w:tab/>
        <w:t>Provost’s Report</w:t>
      </w:r>
    </w:p>
    <w:p w:rsidR="000B021E" w:rsidRPr="000B021E" w:rsidRDefault="000B021E" w:rsidP="000B021E">
      <w:pPr>
        <w:spacing w:after="0"/>
      </w:pPr>
    </w:p>
    <w:p w:rsidR="000B021E" w:rsidRPr="000B021E" w:rsidRDefault="000B021E" w:rsidP="000B021E">
      <w:pPr>
        <w:rPr>
          <w:rFonts w:ascii="Calibri" w:hAnsi="Calibri" w:cs="Courier New"/>
          <w:b/>
          <w:u w:val="single"/>
        </w:rPr>
      </w:pPr>
      <w:r w:rsidRPr="000B021E">
        <w:rPr>
          <w:rFonts w:ascii="Calibri" w:hAnsi="Calibri" w:cs="Courier New"/>
          <w:b/>
          <w:u w:val="single"/>
        </w:rPr>
        <w:t>Second Reading Items:</w:t>
      </w:r>
    </w:p>
    <w:p w:rsidR="000B021E" w:rsidRPr="000B021E" w:rsidRDefault="000B021E" w:rsidP="000B021E">
      <w:r w:rsidRPr="000B021E">
        <w:t>3:15 PM</w:t>
      </w:r>
      <w:r w:rsidRPr="000B021E">
        <w:tab/>
        <w:t>FPC 15-02: Inclusion in Syllabi of a Statement on Expected Behavioral Standards</w:t>
      </w:r>
      <w:r w:rsidRPr="000B021E">
        <w:br/>
      </w:r>
      <w:r w:rsidRPr="000B021E">
        <w:tab/>
      </w:r>
      <w:r w:rsidRPr="000B021E">
        <w:tab/>
        <w:t>FPC Chair Pat Kalayjian</w:t>
      </w:r>
    </w:p>
    <w:p w:rsidR="000B021E" w:rsidRPr="000B021E" w:rsidRDefault="000B021E" w:rsidP="000B021E">
      <w:pPr>
        <w:rPr>
          <w:rFonts w:ascii="Calibri" w:hAnsi="Calibri"/>
          <w:b/>
          <w:u w:val="single"/>
        </w:rPr>
      </w:pPr>
      <w:r w:rsidRPr="000B021E">
        <w:rPr>
          <w:rFonts w:ascii="Calibri" w:hAnsi="Calibri"/>
          <w:b/>
          <w:u w:val="single"/>
        </w:rPr>
        <w:t>First Reading Items:</w:t>
      </w:r>
    </w:p>
    <w:p w:rsidR="000B021E" w:rsidRPr="000B021E" w:rsidRDefault="000B021E" w:rsidP="000B021E">
      <w:r w:rsidRPr="000B021E">
        <w:t>3:45 PM</w:t>
      </w:r>
      <w:r w:rsidRPr="000B021E">
        <w:tab/>
        <w:t xml:space="preserve">EXEC 15-03 Resolution in Support of the Academic Senate of California State University </w:t>
      </w:r>
      <w:r w:rsidRPr="000B021E">
        <w:tab/>
      </w:r>
      <w:r w:rsidRPr="000B021E">
        <w:tab/>
      </w:r>
      <w:r w:rsidRPr="000B021E">
        <w:tab/>
        <w:t xml:space="preserve">Senate Resolution AS-3197-14/FA Re, “The Need for a Comprehensive California State </w:t>
      </w:r>
      <w:r w:rsidRPr="000B021E">
        <w:tab/>
      </w:r>
      <w:r w:rsidRPr="000B021E">
        <w:tab/>
      </w:r>
      <w:r w:rsidRPr="000B021E">
        <w:tab/>
        <w:t>University Policy on Academic Freedom” *W – Statewide Senator Tom Norman</w:t>
      </w:r>
    </w:p>
    <w:p w:rsidR="000B021E" w:rsidRPr="000B021E" w:rsidRDefault="000B021E" w:rsidP="000B021E">
      <w:pPr>
        <w:rPr>
          <w:rFonts w:cs="Courier New"/>
        </w:rPr>
      </w:pPr>
      <w:r w:rsidRPr="000B021E">
        <w:rPr>
          <w:rFonts w:cs="Courier New"/>
        </w:rPr>
        <w:t>4:00 PM</w:t>
      </w:r>
      <w:r w:rsidRPr="000B021E">
        <w:rPr>
          <w:rFonts w:cs="Courier New"/>
        </w:rPr>
        <w:tab/>
        <w:t>EPC 15-04 Revision of the General Education Committee Charge</w:t>
      </w:r>
      <w:r w:rsidRPr="000B021E">
        <w:rPr>
          <w:rFonts w:cs="Courier New"/>
        </w:rPr>
        <w:br/>
      </w:r>
      <w:r w:rsidRPr="000B021E">
        <w:rPr>
          <w:rFonts w:cs="Courier New"/>
        </w:rPr>
        <w:tab/>
      </w:r>
      <w:r w:rsidRPr="000B021E">
        <w:rPr>
          <w:rFonts w:cs="Courier New"/>
        </w:rPr>
        <w:tab/>
        <w:t>EPC Chair Kate Esposito</w:t>
      </w:r>
    </w:p>
    <w:p w:rsidR="000B021E" w:rsidRPr="000B021E" w:rsidRDefault="000B021E" w:rsidP="000B021E">
      <w:pPr>
        <w:rPr>
          <w:b/>
          <w:sz w:val="24"/>
          <w:szCs w:val="24"/>
          <w:u w:val="single"/>
        </w:rPr>
      </w:pPr>
      <w:r w:rsidRPr="000B021E">
        <w:rPr>
          <w:b/>
          <w:sz w:val="24"/>
          <w:szCs w:val="24"/>
          <w:u w:val="single"/>
        </w:rPr>
        <w:t>Reports:</w:t>
      </w:r>
    </w:p>
    <w:p w:rsidR="000B021E" w:rsidRPr="000B021E" w:rsidRDefault="000B021E" w:rsidP="000B021E">
      <w:pPr>
        <w:spacing w:after="0" w:line="240" w:lineRule="auto"/>
        <w:rPr>
          <w:rFonts w:cs="Courier New"/>
        </w:rPr>
      </w:pPr>
      <w:r w:rsidRPr="000B021E">
        <w:rPr>
          <w:rFonts w:cs="Courier New"/>
        </w:rPr>
        <w:t>4:30 PM</w:t>
      </w:r>
      <w:r w:rsidRPr="000B021E">
        <w:rPr>
          <w:rFonts w:cs="Courier New"/>
        </w:rPr>
        <w:tab/>
        <w:t>Parliamentarian Report - Katy Pinto</w:t>
      </w:r>
    </w:p>
    <w:p w:rsidR="000B021E" w:rsidRPr="000B021E" w:rsidRDefault="000B021E" w:rsidP="000B021E">
      <w:pPr>
        <w:spacing w:after="0" w:line="240" w:lineRule="auto"/>
        <w:rPr>
          <w:rFonts w:cs="Courier New"/>
        </w:rPr>
      </w:pPr>
      <w:r w:rsidRPr="000B021E">
        <w:rPr>
          <w:rFonts w:cs="Courier New"/>
        </w:rPr>
        <w:t>4:40 PM</w:t>
      </w:r>
      <w:r w:rsidRPr="000B021E">
        <w:rPr>
          <w:rFonts w:cs="Courier New"/>
        </w:rPr>
        <w:tab/>
        <w:t>ASI Report - Oliver Baquiax</w:t>
      </w:r>
    </w:p>
    <w:p w:rsidR="000B021E" w:rsidRPr="000B021E" w:rsidRDefault="000B021E" w:rsidP="000B021E">
      <w:pPr>
        <w:spacing w:after="0" w:line="240" w:lineRule="auto"/>
        <w:rPr>
          <w:rFonts w:cs="Courier New"/>
        </w:rPr>
      </w:pPr>
      <w:r w:rsidRPr="000B021E">
        <w:rPr>
          <w:rFonts w:cs="Courier New"/>
        </w:rPr>
        <w:t>4:50 PM</w:t>
      </w:r>
      <w:r w:rsidRPr="000B021E">
        <w:rPr>
          <w:rFonts w:cs="Courier New"/>
        </w:rPr>
        <w:tab/>
        <w:t>CFA Report – Vivian Price</w:t>
      </w:r>
    </w:p>
    <w:p w:rsidR="000B021E" w:rsidRPr="000B021E" w:rsidRDefault="000B021E" w:rsidP="000B021E">
      <w:pPr>
        <w:spacing w:after="0" w:line="240" w:lineRule="auto"/>
        <w:ind w:left="720" w:hanging="720"/>
        <w:rPr>
          <w:rFonts w:cs="Courier New"/>
        </w:rPr>
      </w:pPr>
      <w:r w:rsidRPr="000B021E">
        <w:rPr>
          <w:rFonts w:cs="Courier New"/>
        </w:rPr>
        <w:t>5:00 PM</w:t>
      </w:r>
      <w:r w:rsidRPr="000B021E">
        <w:rPr>
          <w:rFonts w:cs="Courier New"/>
        </w:rPr>
        <w:tab/>
        <w:t>Adjournment</w:t>
      </w:r>
    </w:p>
    <w:p w:rsidR="000B021E" w:rsidRPr="000B021E" w:rsidRDefault="000B021E" w:rsidP="000B021E">
      <w:pPr>
        <w:spacing w:after="0" w:line="240" w:lineRule="auto"/>
        <w:ind w:left="720" w:hanging="720"/>
        <w:rPr>
          <w:rFonts w:cs="Courier New"/>
        </w:rPr>
      </w:pPr>
    </w:p>
    <w:p w:rsidR="000B021E" w:rsidRPr="000B021E" w:rsidRDefault="000B021E" w:rsidP="000B021E">
      <w:pPr>
        <w:spacing w:after="0" w:line="240" w:lineRule="auto"/>
        <w:ind w:left="720" w:hanging="720"/>
        <w:rPr>
          <w:rFonts w:cs="Courier New"/>
        </w:rPr>
      </w:pPr>
    </w:p>
    <w:p w:rsidR="000B021E" w:rsidRPr="000B021E" w:rsidRDefault="000B021E" w:rsidP="000B021E">
      <w:pPr>
        <w:spacing w:after="0" w:line="240" w:lineRule="auto"/>
        <w:ind w:left="720" w:hanging="720"/>
        <w:rPr>
          <w:rFonts w:cs="Courier New"/>
        </w:rPr>
      </w:pPr>
    </w:p>
    <w:p w:rsidR="000B021E" w:rsidRPr="000B021E" w:rsidRDefault="000B021E" w:rsidP="000B021E">
      <w:pPr>
        <w:spacing w:after="0" w:line="240" w:lineRule="auto"/>
        <w:ind w:left="720" w:hanging="720"/>
        <w:rPr>
          <w:rFonts w:cs="Courier New"/>
        </w:rPr>
      </w:pPr>
    </w:p>
    <w:p w:rsidR="000B021E" w:rsidRPr="000B021E" w:rsidRDefault="000B021E" w:rsidP="000B021E">
      <w:pPr>
        <w:spacing w:after="0" w:line="240" w:lineRule="auto"/>
        <w:ind w:left="720" w:hanging="720"/>
        <w:rPr>
          <w:rFonts w:cs="Courier New"/>
        </w:rPr>
      </w:pPr>
    </w:p>
    <w:p w:rsidR="000B021E" w:rsidRPr="000B021E" w:rsidRDefault="000B021E" w:rsidP="000B021E">
      <w:pPr>
        <w:spacing w:after="0" w:line="240" w:lineRule="auto"/>
        <w:ind w:left="720" w:hanging="720"/>
        <w:rPr>
          <w:rFonts w:cs="Courier New"/>
        </w:rPr>
      </w:pPr>
    </w:p>
    <w:p w:rsidR="000B021E" w:rsidRPr="000B021E" w:rsidRDefault="000B021E" w:rsidP="000B021E">
      <w:pPr>
        <w:spacing w:after="0" w:line="240" w:lineRule="auto"/>
        <w:ind w:left="720" w:hanging="720"/>
        <w:rPr>
          <w:rFonts w:cs="Courier New"/>
        </w:rPr>
      </w:pPr>
    </w:p>
    <w:p w:rsidR="004E5C2E" w:rsidRDefault="004E5C2E">
      <w:bookmarkStart w:id="0" w:name="_GoBack"/>
      <w:bookmarkEnd w:id="0"/>
    </w:p>
    <w:sectPr w:rsidR="004E5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1E"/>
    <w:rsid w:val="000B021E"/>
    <w:rsid w:val="004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C7D90-355A-4C3B-A1B0-17FBCEA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1</cp:revision>
  <dcterms:created xsi:type="dcterms:W3CDTF">2015-04-22T17:30:00Z</dcterms:created>
  <dcterms:modified xsi:type="dcterms:W3CDTF">2015-04-22T17:30:00Z</dcterms:modified>
</cp:coreProperties>
</file>