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8B" w:rsidRDefault="00FC1D8B" w:rsidP="00FC1D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  <w:r>
        <w:rPr>
          <w:rFonts w:ascii="Helvetica-Bold" w:hAnsi="Helvetica-Bold" w:cs="Helvetica-Bold"/>
          <w:bCs/>
          <w:color w:val="000000"/>
        </w:rPr>
        <w:t>Mora, H., Diaz, AJ, Coe</w:t>
      </w:r>
      <w:r w:rsidRPr="003C3B99">
        <w:rPr>
          <w:rFonts w:ascii="Helvetica-Bold" w:hAnsi="Helvetica-Bold" w:cs="Helvetica-Bold"/>
          <w:bCs/>
          <w:color w:val="000000"/>
        </w:rPr>
        <w:t>llo, D., and Wang, T. (2016) Therapeutic benefit of Temozolomide through methylation of proteins. Southern California Undergraduate Research Conference, Long Beach</w:t>
      </w:r>
      <w:r>
        <w:rPr>
          <w:rFonts w:ascii="Helvetica-Bold" w:hAnsi="Helvetica-Bold" w:cs="Helvetica-Bold"/>
          <w:bCs/>
          <w:color w:val="000000"/>
        </w:rPr>
        <w:t>, CA</w:t>
      </w:r>
      <w:r w:rsidRPr="003C3B99">
        <w:rPr>
          <w:rFonts w:ascii="Helvetica-Bold" w:hAnsi="Helvetica-Bold" w:cs="Helvetica-Bold"/>
          <w:bCs/>
          <w:color w:val="000000"/>
        </w:rPr>
        <w:t>.</w:t>
      </w:r>
    </w:p>
    <w:p w:rsidR="00FC1D8B" w:rsidRPr="00C836EF" w:rsidRDefault="00FC1D8B" w:rsidP="00FC1D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  <w:r w:rsidRPr="003C3B99">
        <w:rPr>
          <w:rFonts w:ascii="Helvetica" w:hAnsi="Helvetica"/>
        </w:rPr>
        <w:t>Mora, H., Diaz, AJ, Pu, L., Thangavel, A., and Wang T. (2016) Biosynthesis of Chlorambucil-RNA Complex for targeted cancer therapy</w:t>
      </w:r>
      <w:r>
        <w:rPr>
          <w:rFonts w:ascii="Helvetica" w:hAnsi="Helvetica"/>
        </w:rPr>
        <w:t xml:space="preserve">. </w:t>
      </w:r>
      <w:r w:rsidRPr="00F65397">
        <w:rPr>
          <w:rFonts w:ascii="Helvetica" w:hAnsi="Helvetica" w:cs="Helvetica"/>
          <w:color w:val="000000"/>
        </w:rPr>
        <w:t>CSU Dominguez Hills Student Research Day</w:t>
      </w:r>
      <w:r>
        <w:rPr>
          <w:rFonts w:ascii="Helvetica" w:hAnsi="Helvetica" w:cs="Helvetica"/>
          <w:color w:val="000000"/>
        </w:rPr>
        <w:t>, Carson, CA.</w:t>
      </w:r>
    </w:p>
    <w:p w:rsidR="00FC1D8B" w:rsidRPr="00C836EF" w:rsidRDefault="00FC1D8B" w:rsidP="00FC1D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  <w:r>
        <w:rPr>
          <w:rFonts w:ascii="Helvetica" w:hAnsi="Helvetica"/>
        </w:rPr>
        <w:t>Coello</w:t>
      </w:r>
      <w:r w:rsidRPr="009F0D80">
        <w:rPr>
          <w:rFonts w:ascii="Helvetica" w:hAnsi="Helvetica"/>
        </w:rPr>
        <w:t>, D., Diaz, AJ, Mora, H., N</w:t>
      </w:r>
      <w:r>
        <w:rPr>
          <w:rFonts w:ascii="Helvetica" w:hAnsi="Helvetica"/>
        </w:rPr>
        <w:t>guyen</w:t>
      </w:r>
      <w:r w:rsidRPr="009F0D80">
        <w:rPr>
          <w:rFonts w:ascii="Helvetica" w:hAnsi="Helvetica"/>
        </w:rPr>
        <w:t>, L., Still, P. Choi, HK, Herbert,</w:t>
      </w:r>
      <w:r>
        <w:rPr>
          <w:rFonts w:ascii="Helvetica" w:hAnsi="Helvetica"/>
        </w:rPr>
        <w:t xml:space="preserve"> B</w:t>
      </w:r>
      <w:r w:rsidRPr="009F0D80">
        <w:rPr>
          <w:rFonts w:ascii="Helvetica" w:hAnsi="Helvetica"/>
        </w:rPr>
        <w:t xml:space="preserve"> and Wang T. (2016) Determine the IC50 of TMZ after EGCG treatment in triple negative breast cancer cells.</w:t>
      </w:r>
      <w:r w:rsidRPr="00FA7952">
        <w:rPr>
          <w:rFonts w:ascii="Helvetica" w:hAnsi="Helvetica"/>
        </w:rPr>
        <w:t xml:space="preserve"> </w:t>
      </w:r>
      <w:r w:rsidRPr="00F65397">
        <w:rPr>
          <w:rFonts w:ascii="Helvetica" w:hAnsi="Helvetica" w:cs="Helvetica"/>
          <w:color w:val="000000"/>
        </w:rPr>
        <w:t>CSU Dominguez Hills Student Research Day</w:t>
      </w:r>
      <w:r>
        <w:rPr>
          <w:rFonts w:ascii="Helvetica" w:hAnsi="Helvetica" w:cs="Helvetica"/>
          <w:color w:val="000000"/>
        </w:rPr>
        <w:t>, Carson, CA.</w:t>
      </w:r>
    </w:p>
    <w:p w:rsidR="00FC1D8B" w:rsidRPr="003C3B99" w:rsidRDefault="00FC1D8B" w:rsidP="00FC1D8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Helvetica-Bold" w:hAnsi="Helvetica-Bold" w:cs="Helvetica-Bold"/>
          <w:bCs/>
          <w:color w:val="000000"/>
        </w:rPr>
        <w:t xml:space="preserve">Brooks, B., and Wang, T. (2015) </w:t>
      </w:r>
      <w:r w:rsidRPr="00666919">
        <w:rPr>
          <w:rFonts w:ascii="Arial" w:hAnsi="Arial" w:cs="Arial"/>
        </w:rPr>
        <w:t>Alkylation of amino acids by anticancer drug Chlorambucil.</w:t>
      </w:r>
      <w:r>
        <w:rPr>
          <w:rFonts w:ascii="Arial" w:hAnsi="Arial" w:cs="Arial"/>
        </w:rPr>
        <w:t xml:space="preserve"> ACS West Regional Meeting. San Marcos, CA.</w:t>
      </w:r>
      <w:r w:rsidRPr="00666919">
        <w:rPr>
          <w:rFonts w:ascii="Arial" w:hAnsi="Arial" w:cs="Aria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1D8B" w:rsidRPr="00B40552" w:rsidRDefault="00FC1D8B" w:rsidP="00FC1D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  <w:r>
        <w:rPr>
          <w:rFonts w:ascii="Helvetica-Bold" w:hAnsi="Helvetica-Bold" w:cs="Helvetica-Bold"/>
          <w:bCs/>
          <w:color w:val="000000"/>
        </w:rPr>
        <w:t xml:space="preserve">Diaz, AJ and Wang, T. (2015) </w:t>
      </w:r>
      <w:r w:rsidRPr="00722F93">
        <w:rPr>
          <w:rFonts w:ascii="Helvetica" w:eastAsia="Arial" w:hAnsi="Helvetica"/>
          <w:color w:val="231F20"/>
          <w:szCs w:val="24"/>
        </w:rPr>
        <w:t xml:space="preserve">The effect </w:t>
      </w:r>
      <w:r>
        <w:rPr>
          <w:rFonts w:ascii="Helvetica" w:eastAsia="Arial" w:hAnsi="Helvetica"/>
          <w:color w:val="231F20"/>
          <w:szCs w:val="24"/>
        </w:rPr>
        <w:t xml:space="preserve">of </w:t>
      </w:r>
      <w:r w:rsidRPr="00722F93">
        <w:rPr>
          <w:rFonts w:ascii="Helvetica" w:eastAsia="Arial" w:hAnsi="Helvetica"/>
          <w:color w:val="231F20"/>
          <w:szCs w:val="24"/>
        </w:rPr>
        <w:t>chlorambucil and chlorambucil-tempol</w:t>
      </w:r>
      <w:r>
        <w:rPr>
          <w:rFonts w:ascii="Helvetica" w:eastAsia="Arial" w:hAnsi="Helvetica"/>
          <w:color w:val="231F20"/>
          <w:szCs w:val="24"/>
        </w:rPr>
        <w:t xml:space="preserve"> anticancer drugs</w:t>
      </w:r>
      <w:r w:rsidRPr="00722F93">
        <w:rPr>
          <w:rFonts w:ascii="Helvetica" w:eastAsia="Arial" w:hAnsi="Helvetica"/>
          <w:color w:val="231F20"/>
          <w:szCs w:val="24"/>
        </w:rPr>
        <w:t xml:space="preserve"> on </w:t>
      </w:r>
      <w:r>
        <w:rPr>
          <w:rFonts w:ascii="Helvetica" w:eastAsia="Arial" w:hAnsi="Helvetica"/>
          <w:color w:val="231F20"/>
          <w:szCs w:val="24"/>
        </w:rPr>
        <w:t>breast cancer cell chemoresistance</w:t>
      </w:r>
      <w:r w:rsidRPr="00722F93">
        <w:rPr>
          <w:rFonts w:ascii="Helvetica" w:eastAsia="Arial" w:hAnsi="Helvetica"/>
          <w:color w:val="231F20"/>
          <w:szCs w:val="24"/>
        </w:rPr>
        <w:t xml:space="preserve"> in MCF-7 breast cancer cells </w:t>
      </w:r>
      <w:r>
        <w:rPr>
          <w:rFonts w:ascii="Helvetica" w:eastAsia="Arial" w:hAnsi="Helvetica"/>
          <w:color w:val="231F20"/>
          <w:szCs w:val="24"/>
        </w:rPr>
        <w:t>by. CSU Dominguez Hills Student Research Day, Carson, CA.</w:t>
      </w:r>
    </w:p>
    <w:p w:rsidR="00FC1D8B" w:rsidRPr="00B40552" w:rsidRDefault="00FC1D8B" w:rsidP="00FC1D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  <w:r w:rsidRPr="00F65397">
        <w:rPr>
          <w:rFonts w:ascii="Helvetica" w:eastAsia="Arial" w:hAnsi="Helvetica" w:cs="Helvetica"/>
          <w:color w:val="231F20"/>
        </w:rPr>
        <w:t>Diaz, AJ</w:t>
      </w:r>
      <w:proofErr w:type="gramStart"/>
      <w:r w:rsidRPr="00F65397">
        <w:rPr>
          <w:rFonts w:ascii="Helvetica" w:eastAsia="Arial" w:hAnsi="Helvetica" w:cs="Helvetica"/>
          <w:color w:val="231F20"/>
        </w:rPr>
        <w:t>.,</w:t>
      </w:r>
      <w:proofErr w:type="gramEnd"/>
      <w:r w:rsidRPr="00F65397">
        <w:rPr>
          <w:rFonts w:ascii="Helvetica" w:eastAsia="Arial" w:hAnsi="Helvetica" w:cs="Helvetica"/>
          <w:b/>
          <w:color w:val="231F20"/>
        </w:rPr>
        <w:t xml:space="preserve"> </w:t>
      </w:r>
      <w:r w:rsidRPr="00F65397">
        <w:rPr>
          <w:rFonts w:ascii="Helvetica" w:eastAsia="Arial" w:hAnsi="Helvetica" w:cs="Helvetica"/>
          <w:color w:val="231F20"/>
        </w:rPr>
        <w:t xml:space="preserve">De La Cruz, N., </w:t>
      </w:r>
      <w:r w:rsidRPr="00F65397">
        <w:rPr>
          <w:rFonts w:ascii="Helvetica" w:eastAsia="Arial" w:hAnsi="Helvetica" w:cs="Helvetica"/>
          <w:b/>
          <w:color w:val="231F20"/>
        </w:rPr>
        <w:t xml:space="preserve"> </w:t>
      </w:r>
      <w:r w:rsidRPr="00F65397">
        <w:rPr>
          <w:rFonts w:ascii="Helvetica" w:eastAsia="Arial" w:hAnsi="Helvetica" w:cs="Helvetica"/>
          <w:color w:val="231F20"/>
        </w:rPr>
        <w:t xml:space="preserve">Chun, H., and Ba, Y. and Wang, T. (2014) The effect of glutathione on the cellular cytotoxicity of chlorambucil, chlorambucil-tempol and ionizing radiation in MCF-7 breast cancer cells. </w:t>
      </w:r>
      <w:r w:rsidRPr="00F65397">
        <w:rPr>
          <w:rFonts w:ascii="Helvetica" w:hAnsi="Helvetica" w:cs="Helvetica"/>
          <w:color w:val="000000"/>
        </w:rPr>
        <w:t>CSU Dominguez Hills Student Research Day</w:t>
      </w:r>
      <w:r>
        <w:rPr>
          <w:rFonts w:ascii="Helvetica" w:hAnsi="Helvetica" w:cs="Helvetica"/>
          <w:color w:val="000000"/>
        </w:rPr>
        <w:t>, Carson, CA.</w:t>
      </w:r>
    </w:p>
    <w:p w:rsidR="00FC1D8B" w:rsidRPr="00B40552" w:rsidRDefault="00FC1D8B" w:rsidP="00FC1D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  <w:r w:rsidRPr="00F65397">
        <w:rPr>
          <w:rFonts w:ascii="Helvetica" w:eastAsia="Arial" w:hAnsi="Helvetica" w:cs="Helvetica"/>
          <w:color w:val="231F20"/>
        </w:rPr>
        <w:t xml:space="preserve">De La Cruz, N., Pu, L., and Ba, Y. and Wang, T. (2014) </w:t>
      </w:r>
      <w:r w:rsidRPr="00F65397">
        <w:rPr>
          <w:rFonts w:ascii="Helvetica" w:hAnsi="Helvetica" w:cs="Helvetica"/>
        </w:rPr>
        <w:t>Development of Targeted Cancer Therapeutics using Chlorambucil-siRNA Complexes</w:t>
      </w:r>
      <w:r>
        <w:rPr>
          <w:rFonts w:ascii="Helvetica" w:hAnsi="Helvetica" w:cs="Helvetica"/>
        </w:rPr>
        <w:t xml:space="preserve">. </w:t>
      </w:r>
      <w:r w:rsidRPr="00F65397">
        <w:rPr>
          <w:rFonts w:ascii="Helvetica" w:hAnsi="Helvetica" w:cs="Helvetica"/>
          <w:color w:val="000000"/>
        </w:rPr>
        <w:t>CSU Dominguez Hills Student Research Day</w:t>
      </w:r>
      <w:r>
        <w:rPr>
          <w:rFonts w:ascii="Helvetica" w:hAnsi="Helvetica" w:cs="Helvetica"/>
          <w:color w:val="000000"/>
        </w:rPr>
        <w:t>, Carson, CA.</w:t>
      </w:r>
    </w:p>
    <w:p w:rsidR="00FC1D8B" w:rsidRPr="00B40552" w:rsidRDefault="00FC1D8B" w:rsidP="00FC1D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B40552">
        <w:rPr>
          <w:rFonts w:ascii="Helvetica" w:hAnsi="Helvetica" w:cs="Helvetica"/>
          <w:color w:val="000000"/>
        </w:rPr>
        <w:t xml:space="preserve">Diaz, A., Chun, H., and </w:t>
      </w:r>
      <w:r w:rsidRPr="00B40552">
        <w:rPr>
          <w:rFonts w:ascii="Helvetica" w:hAnsi="Helvetica" w:cs="Helvetica"/>
          <w:b/>
          <w:color w:val="000000"/>
        </w:rPr>
        <w:t>Wang, T.</w:t>
      </w:r>
      <w:r w:rsidRPr="00B40552">
        <w:rPr>
          <w:rFonts w:ascii="Helvetica" w:hAnsi="Helvetica" w:cs="Helvetica"/>
          <w:color w:val="000000"/>
        </w:rPr>
        <w:t xml:space="preserve"> (2012) </w:t>
      </w:r>
      <w:proofErr w:type="gramStart"/>
      <w:r w:rsidRPr="00B40552">
        <w:rPr>
          <w:rFonts w:ascii="Helvetica" w:hAnsi="Helvetica" w:cs="Helvetica"/>
          <w:color w:val="000000"/>
        </w:rPr>
        <w:t>Ionizing</w:t>
      </w:r>
      <w:proofErr w:type="gramEnd"/>
      <w:r w:rsidRPr="00B40552">
        <w:rPr>
          <w:rFonts w:ascii="Helvetica" w:hAnsi="Helvetica" w:cs="Helvetica"/>
          <w:color w:val="000000"/>
        </w:rPr>
        <w:t xml:space="preserve"> radiation induces cellular toxicity by inhibition of Ca</w:t>
      </w:r>
      <w:r w:rsidRPr="00B40552">
        <w:rPr>
          <w:rFonts w:ascii="Helvetica" w:hAnsi="Helvetica" w:cs="Helvetica"/>
          <w:color w:val="000000"/>
          <w:vertAlign w:val="superscript"/>
        </w:rPr>
        <w:t>2+</w:t>
      </w:r>
      <w:r w:rsidRPr="00B40552">
        <w:rPr>
          <w:rFonts w:ascii="Helvetica" w:hAnsi="Helvetica" w:cs="Helvetica"/>
          <w:color w:val="000000"/>
        </w:rPr>
        <w:t xml:space="preserve"> efflux. Southern California American Chemical Society Conference</w:t>
      </w:r>
      <w:r>
        <w:rPr>
          <w:rFonts w:ascii="Helvetica" w:hAnsi="Helvetica" w:cs="Helvetica"/>
          <w:color w:val="000000"/>
        </w:rPr>
        <w:t>, Channel Island, CA</w:t>
      </w:r>
      <w:r w:rsidRPr="00B40552">
        <w:rPr>
          <w:rFonts w:ascii="Helvetica" w:hAnsi="Helvetica" w:cs="Helvetica"/>
          <w:color w:val="000000"/>
        </w:rPr>
        <w:t>.</w:t>
      </w:r>
    </w:p>
    <w:p w:rsidR="00FC1D8B" w:rsidRPr="00B40552" w:rsidRDefault="00FC1D8B" w:rsidP="00FC1D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B40552">
        <w:rPr>
          <w:rFonts w:ascii="Helvetica" w:hAnsi="Helvetica" w:cs="Helvetica"/>
          <w:color w:val="000000"/>
        </w:rPr>
        <w:t xml:space="preserve">Kohanbash, M, Zamani, P and </w:t>
      </w:r>
      <w:r w:rsidRPr="00B40552">
        <w:rPr>
          <w:rFonts w:ascii="Helvetica" w:hAnsi="Helvetica" w:cs="Helvetica"/>
          <w:b/>
          <w:color w:val="000000"/>
        </w:rPr>
        <w:t>Wang, T.</w:t>
      </w:r>
      <w:r w:rsidRPr="00B40552">
        <w:rPr>
          <w:rFonts w:ascii="Helvetica" w:hAnsi="Helvetica" w:cs="Helvetica"/>
          <w:color w:val="000000"/>
        </w:rPr>
        <w:t xml:space="preserve"> (2012) Optimization of recombinant AFP expression</w:t>
      </w:r>
      <w:r>
        <w:rPr>
          <w:rFonts w:ascii="Helvetica" w:hAnsi="Helvetica" w:cs="Helvetica"/>
          <w:color w:val="000000"/>
        </w:rPr>
        <w:t xml:space="preserve"> </w:t>
      </w:r>
      <w:r w:rsidRPr="00B40552">
        <w:rPr>
          <w:rFonts w:ascii="Helvetica" w:hAnsi="Helvetica" w:cs="Helvetica"/>
          <w:color w:val="000000"/>
        </w:rPr>
        <w:t xml:space="preserve">in the </w:t>
      </w:r>
      <w:r w:rsidRPr="00B40552">
        <w:rPr>
          <w:rFonts w:ascii="Helvetica-Oblique" w:hAnsi="Helvetica-Oblique" w:cs="Helvetica-Oblique"/>
          <w:i/>
          <w:iCs/>
          <w:color w:val="000000"/>
        </w:rPr>
        <w:t xml:space="preserve">E. Coli </w:t>
      </w:r>
      <w:r w:rsidRPr="00B40552">
        <w:rPr>
          <w:rFonts w:ascii="Helvetica" w:hAnsi="Helvetica" w:cs="Helvetica"/>
          <w:color w:val="000000"/>
        </w:rPr>
        <w:t>system. CSU Dominguez Hills Student Research Day</w:t>
      </w:r>
      <w:r>
        <w:rPr>
          <w:rFonts w:ascii="Helvetica" w:hAnsi="Helvetica" w:cs="Helvetica"/>
          <w:color w:val="000000"/>
        </w:rPr>
        <w:t>, Carson, CA</w:t>
      </w:r>
      <w:r w:rsidRPr="00B40552">
        <w:rPr>
          <w:rFonts w:ascii="Helvetica" w:hAnsi="Helvetica" w:cs="Helvetica"/>
          <w:color w:val="000000"/>
        </w:rPr>
        <w:t>.</w:t>
      </w:r>
    </w:p>
    <w:p w:rsidR="00FC1D8B" w:rsidRPr="00B40552" w:rsidRDefault="00FC1D8B" w:rsidP="00FC1D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" w:hAnsi="Times New Roman"/>
          <w:b/>
          <w:color w:val="231F20"/>
        </w:rPr>
      </w:pPr>
      <w:r>
        <w:rPr>
          <w:rFonts w:ascii="Helvetica" w:hAnsi="Helvetica" w:cs="Helvetica"/>
          <w:color w:val="000000"/>
        </w:rPr>
        <w:t xml:space="preserve">Zamani, P and </w:t>
      </w:r>
      <w:r w:rsidRPr="00AF31B8">
        <w:rPr>
          <w:rFonts w:ascii="Helvetica" w:hAnsi="Helvetica" w:cs="Helvetica"/>
          <w:b/>
          <w:color w:val="000000"/>
        </w:rPr>
        <w:t>Wang, T</w:t>
      </w:r>
      <w:r>
        <w:rPr>
          <w:rFonts w:ascii="Helvetica" w:hAnsi="Helvetica" w:cs="Helvetica"/>
          <w:color w:val="000000"/>
        </w:rPr>
        <w:t>. (2011) Expression C</w:t>
      </w:r>
      <w:r w:rsidRPr="004A237E">
        <w:rPr>
          <w:rFonts w:ascii="Helvetica" w:hAnsi="Helvetica" w:cs="Helvetica"/>
          <w:color w:val="000000"/>
          <w:vertAlign w:val="superscript"/>
        </w:rPr>
        <w:t>13</w:t>
      </w:r>
      <w:r>
        <w:rPr>
          <w:rFonts w:ascii="Helvetica" w:hAnsi="Helvetica" w:cs="Helvetica"/>
          <w:color w:val="000000"/>
        </w:rPr>
        <w:t xml:space="preserve"> labeled antifreezing protein in the E. Coli system. CSU Dominguez Hills Student Research Day, Carson, CA.</w:t>
      </w:r>
    </w:p>
    <w:p w:rsidR="00FC1D8B" w:rsidRPr="00B40552" w:rsidRDefault="00FC1D8B" w:rsidP="00FC1D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B40552">
        <w:rPr>
          <w:rFonts w:ascii="Helvetica" w:hAnsi="Helvetica" w:cs="Helvetica"/>
          <w:color w:val="000000"/>
        </w:rPr>
        <w:t xml:space="preserve">Diaz, A., Liao, C., and </w:t>
      </w:r>
      <w:r w:rsidRPr="00B40552">
        <w:rPr>
          <w:rFonts w:ascii="Helvetica" w:hAnsi="Helvetica" w:cs="Helvetica"/>
          <w:b/>
          <w:color w:val="000000"/>
        </w:rPr>
        <w:t>Wang, T.</w:t>
      </w:r>
      <w:r w:rsidRPr="00B40552">
        <w:rPr>
          <w:rFonts w:ascii="Helvetica" w:hAnsi="Helvetica" w:cs="Helvetica"/>
          <w:color w:val="000000"/>
        </w:rPr>
        <w:t xml:space="preserve"> (2010) siRNA-PrxII sensitizes radioresistant breast cancer</w:t>
      </w:r>
      <w:r>
        <w:rPr>
          <w:rFonts w:ascii="Helvetica" w:hAnsi="Helvetica" w:cs="Helvetica"/>
          <w:color w:val="000000"/>
        </w:rPr>
        <w:t xml:space="preserve"> </w:t>
      </w:r>
      <w:r w:rsidRPr="00B40552">
        <w:rPr>
          <w:rFonts w:ascii="Helvetica" w:hAnsi="Helvetica" w:cs="Helvetica"/>
          <w:color w:val="000000"/>
        </w:rPr>
        <w:t>cells by altering cellular protein thiol state. 21th annual CSUPERB symposium, Santa Clara</w:t>
      </w:r>
      <w:r>
        <w:rPr>
          <w:rFonts w:ascii="Helvetica" w:hAnsi="Helvetica" w:cs="Helvetica"/>
          <w:color w:val="000000"/>
        </w:rPr>
        <w:t>, CA</w:t>
      </w:r>
      <w:r w:rsidRPr="00B40552">
        <w:rPr>
          <w:rFonts w:ascii="Helvetica" w:hAnsi="Helvetica" w:cs="Helvetica"/>
          <w:color w:val="000000"/>
        </w:rPr>
        <w:t>.</w:t>
      </w:r>
    </w:p>
    <w:p w:rsidR="00FC1D8B" w:rsidRPr="00B40552" w:rsidRDefault="00FC1D8B" w:rsidP="00FC1D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B40552">
        <w:rPr>
          <w:rFonts w:ascii="Helvetica" w:hAnsi="Helvetica" w:cs="Helvetica"/>
          <w:color w:val="000000"/>
        </w:rPr>
        <w:t xml:space="preserve">Diaz, A., Chun, H., Elami, A., Mason, AZ, </w:t>
      </w:r>
      <w:r w:rsidRPr="00B40552">
        <w:rPr>
          <w:rFonts w:ascii="Helvetica" w:hAnsi="Helvetica" w:cs="Helvetica"/>
          <w:b/>
          <w:color w:val="000000"/>
        </w:rPr>
        <w:t>Wang, T.</w:t>
      </w:r>
      <w:r w:rsidRPr="00B40552">
        <w:rPr>
          <w:rFonts w:ascii="Helvetica" w:hAnsi="Helvetica" w:cs="Helvetica"/>
          <w:color w:val="000000"/>
        </w:rPr>
        <w:t xml:space="preserve"> (2009) PrxI</w:t>
      </w:r>
      <w:r>
        <w:rPr>
          <w:rFonts w:ascii="Helvetica" w:hAnsi="Helvetica" w:cs="Helvetica"/>
          <w:color w:val="000000"/>
        </w:rPr>
        <w:t>I has no significant role in A-</w:t>
      </w:r>
      <w:r w:rsidRPr="00B40552">
        <w:rPr>
          <w:rFonts w:ascii="Helvetica" w:hAnsi="Helvetica" w:cs="Helvetica"/>
          <w:color w:val="000000"/>
        </w:rPr>
        <w:t>sensitive mutant cells. 20</w:t>
      </w:r>
      <w:r w:rsidRPr="00B40552">
        <w:rPr>
          <w:rFonts w:ascii="Helvetica" w:hAnsi="Helvetica" w:cs="Helvetica"/>
          <w:color w:val="000000"/>
          <w:sz w:val="14"/>
          <w:szCs w:val="14"/>
        </w:rPr>
        <w:t xml:space="preserve">th </w:t>
      </w:r>
      <w:r w:rsidRPr="00B40552">
        <w:rPr>
          <w:rFonts w:ascii="Helvetica" w:hAnsi="Helvetica" w:cs="Helvetica"/>
          <w:color w:val="000000"/>
        </w:rPr>
        <w:t>annual CSUPERB symposium, Los Angeles</w:t>
      </w:r>
      <w:r>
        <w:rPr>
          <w:rFonts w:ascii="Helvetica" w:hAnsi="Helvetica" w:cs="Helvetica"/>
          <w:color w:val="000000"/>
        </w:rPr>
        <w:t>, CA</w:t>
      </w:r>
      <w:r w:rsidRPr="00B40552">
        <w:rPr>
          <w:rFonts w:ascii="Helvetica" w:hAnsi="Helvetica" w:cs="Helvetica"/>
          <w:color w:val="000000"/>
        </w:rPr>
        <w:t>.</w:t>
      </w:r>
    </w:p>
    <w:p w:rsidR="00FC1D8B" w:rsidRPr="00B40552" w:rsidRDefault="00FC1D8B" w:rsidP="00FC1D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B40552">
        <w:rPr>
          <w:rFonts w:ascii="Helvetica" w:hAnsi="Helvetica" w:cs="Helvetica"/>
          <w:color w:val="000000"/>
        </w:rPr>
        <w:t xml:space="preserve">Emoka, C., Diaz, D., Johnson, C., Elami, A., Mason, Z., </w:t>
      </w:r>
      <w:r w:rsidRPr="00B40552">
        <w:rPr>
          <w:rFonts w:ascii="Helvetica" w:hAnsi="Helvetica" w:cs="Helvetica"/>
          <w:b/>
          <w:color w:val="000000"/>
        </w:rPr>
        <w:t>Wang, T.</w:t>
      </w:r>
      <w:r w:rsidRPr="00B40552">
        <w:rPr>
          <w:rFonts w:ascii="Helvetica" w:hAnsi="Helvetica" w:cs="Helvetica"/>
          <w:color w:val="000000"/>
        </w:rPr>
        <w:t xml:space="preserve"> (2008)</w:t>
      </w:r>
      <w:r w:rsidRPr="00B40552">
        <w:rPr>
          <w:rFonts w:ascii="Helvetica" w:hAnsi="Helvetica" w:cs="Helvetica"/>
          <w:color w:val="000000"/>
          <w:sz w:val="14"/>
          <w:szCs w:val="14"/>
        </w:rPr>
        <w:t xml:space="preserve"> </w:t>
      </w:r>
      <w:r w:rsidRPr="00B40552">
        <w:rPr>
          <w:rFonts w:ascii="Helvetica" w:hAnsi="Helvetica" w:cs="Helvetica"/>
          <w:color w:val="000000"/>
        </w:rPr>
        <w:t>Differential protein</w:t>
      </w:r>
      <w:r>
        <w:rPr>
          <w:rFonts w:ascii="Helvetica" w:hAnsi="Helvetica" w:cs="Helvetica"/>
          <w:color w:val="000000"/>
        </w:rPr>
        <w:t xml:space="preserve"> </w:t>
      </w:r>
      <w:r w:rsidRPr="00B40552">
        <w:rPr>
          <w:rFonts w:ascii="Helvetica" w:hAnsi="Helvetica" w:cs="Helvetica"/>
          <w:color w:val="000000"/>
        </w:rPr>
        <w:t>expression profiling between ER-negative breast cancer cells and normal cells using 2 Dproteomics. Southern California Conference for Undergraduate Research</w:t>
      </w:r>
      <w:r>
        <w:rPr>
          <w:rFonts w:ascii="Helvetica" w:hAnsi="Helvetica" w:cs="Helvetica"/>
          <w:color w:val="000000"/>
        </w:rPr>
        <w:t>, Fullerton, CA</w:t>
      </w:r>
      <w:r w:rsidRPr="00B40552">
        <w:rPr>
          <w:rFonts w:ascii="Helvetica" w:hAnsi="Helvetica" w:cs="Helvetica"/>
          <w:color w:val="000000"/>
        </w:rPr>
        <w:t>.</w:t>
      </w:r>
    </w:p>
    <w:p w:rsidR="00EE6D11" w:rsidRDefault="00EE6D11">
      <w:bookmarkStart w:id="0" w:name="_GoBack"/>
      <w:bookmarkEnd w:id="0"/>
    </w:p>
    <w:sectPr w:rsidR="00EE6D11" w:rsidSect="00A944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11FE2"/>
    <w:multiLevelType w:val="hybridMultilevel"/>
    <w:tmpl w:val="87C4E31A"/>
    <w:lvl w:ilvl="0" w:tplc="D7FEA79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8B"/>
    <w:rsid w:val="00A944ED"/>
    <w:rsid w:val="00EE6D11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2914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FC1D8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FC1D8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Macintosh Word</Application>
  <DocSecurity>0</DocSecurity>
  <Lines>18</Lines>
  <Paragraphs>5</Paragraphs>
  <ScaleCrop>false</ScaleCrop>
  <Company>CSUDH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twang twang</dc:creator>
  <cp:keywords/>
  <dc:description/>
  <cp:lastModifiedBy>twang twang</cp:lastModifiedBy>
  <cp:revision>1</cp:revision>
  <dcterms:created xsi:type="dcterms:W3CDTF">2017-08-03T23:32:00Z</dcterms:created>
  <dcterms:modified xsi:type="dcterms:W3CDTF">2017-08-03T23:33:00Z</dcterms:modified>
</cp:coreProperties>
</file>